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65" w:rsidRDefault="00351D65" w:rsidP="00351D65">
      <w:pPr>
        <w:spacing w:line="288" w:lineRule="auto"/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17» января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351D65" w:rsidRDefault="00351D65" w:rsidP="00351D65">
      <w:pPr>
        <w:spacing w:line="288" w:lineRule="auto"/>
        <w:ind w:firstLine="547"/>
        <w:jc w:val="both"/>
        <w:rPr>
          <w:b/>
          <w:color w:val="000000"/>
        </w:rPr>
      </w:pPr>
    </w:p>
    <w:p w:rsidR="00351D65" w:rsidRDefault="00351D65" w:rsidP="00351D65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351D65" w:rsidRPr="0090734F" w:rsidRDefault="00351D65" w:rsidP="00351D65">
      <w:pPr>
        <w:pStyle w:val="a4"/>
        <w:numPr>
          <w:ilvl w:val="0"/>
          <w:numId w:val="234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МонтажСтрой</w:t>
      </w:r>
      <w:proofErr w:type="spellEnd"/>
      <w:r>
        <w:rPr>
          <w:color w:val="000000"/>
        </w:rPr>
        <w:t xml:space="preserve">» ИНН 7103522668– в отношении всех видов работ указанных в выданном Ассоциацией свидетельстве о допуске. </w:t>
      </w:r>
    </w:p>
    <w:p w:rsidR="00351D65" w:rsidRDefault="00351D65" w:rsidP="00351D65">
      <w:pPr>
        <w:pStyle w:val="a4"/>
        <w:ind w:left="0"/>
        <w:rPr>
          <w:rFonts w:eastAsiaTheme="minorEastAsia" w:cstheme="minorBidi"/>
          <w:b/>
          <w:color w:val="000000" w:themeColor="text1"/>
        </w:rPr>
      </w:pPr>
    </w:p>
    <w:p w:rsidR="00351D65" w:rsidRPr="00102644" w:rsidRDefault="00351D65" w:rsidP="00351D65">
      <w:pPr>
        <w:pStyle w:val="a4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351D65" w:rsidRDefault="00351D65" w:rsidP="00351D65">
      <w:pPr>
        <w:rPr>
          <w:color w:val="000000"/>
        </w:rPr>
      </w:pPr>
      <w:r w:rsidRPr="00102644">
        <w:rPr>
          <w:color w:val="000000" w:themeColor="text1"/>
        </w:rPr>
        <w:t xml:space="preserve">1. </w:t>
      </w: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МонтажСтрой</w:t>
      </w:r>
      <w:proofErr w:type="spellEnd"/>
      <w:r>
        <w:rPr>
          <w:color w:val="000000"/>
        </w:rPr>
        <w:t>» ИНН 7103522668</w:t>
      </w:r>
    </w:p>
    <w:p w:rsidR="00351D65" w:rsidRDefault="00351D65" w:rsidP="00351D65">
      <w:pPr>
        <w:rPr>
          <w:color w:val="000000"/>
        </w:rPr>
      </w:pPr>
      <w:r>
        <w:rPr>
          <w:color w:val="000000" w:themeColor="text1"/>
        </w:rPr>
        <w:t>2</w:t>
      </w:r>
      <w:r w:rsidRPr="00102644">
        <w:rPr>
          <w:color w:val="000000" w:themeColor="text1"/>
        </w:rPr>
        <w:t>. Общество с ограниченной ответственностью «</w:t>
      </w:r>
      <w:proofErr w:type="spellStart"/>
      <w:r w:rsidRPr="002D0A79">
        <w:rPr>
          <w:color w:val="000000"/>
        </w:rPr>
        <w:t>Шетарди</w:t>
      </w:r>
      <w:proofErr w:type="spellEnd"/>
      <w:r w:rsidRPr="002D0A79">
        <w:rPr>
          <w:color w:val="000000"/>
        </w:rPr>
        <w:t xml:space="preserve"> Юг</w:t>
      </w:r>
      <w:r w:rsidRPr="00102644">
        <w:rPr>
          <w:color w:val="000000" w:themeColor="text1"/>
        </w:rPr>
        <w:t xml:space="preserve">»  ИНН  </w:t>
      </w:r>
      <w:r w:rsidRPr="002D0A79">
        <w:rPr>
          <w:color w:val="000000"/>
        </w:rPr>
        <w:t>2301059308</w:t>
      </w:r>
    </w:p>
    <w:p w:rsidR="00351D65" w:rsidRDefault="00351D65" w:rsidP="00351D6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351D65" w:rsidRDefault="00F15937" w:rsidP="00351D65"/>
    <w:sectPr w:rsidR="00F15937" w:rsidRPr="00351D6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3C87"/>
    <w:rsid w:val="00954675"/>
    <w:rsid w:val="009547D7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2018-05-14T10:13:00Z</dcterms:created>
  <dcterms:modified xsi:type="dcterms:W3CDTF">2018-05-14T10:13:00Z</dcterms:modified>
</cp:coreProperties>
</file>